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Holiday Stories:</w:t>
      </w:r>
    </w:p>
    <w:p>
      <w:pPr>
        <w:pStyle w:val="Body"/>
        <w:spacing w:after="8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We would love to see how your holidays were and display it on our wall. </w:t>
      </w:r>
    </w:p>
    <w:p>
      <w:pPr>
        <w:pStyle w:val="Body"/>
        <w:spacing w:after="8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Please pick up a form or ask for a template to be emailed to you so that you can add photos to share for our wall or at sharing news.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If you would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359999</wp:posOffset>
                </wp:positionH>
                <wp:positionV relativeFrom="page">
                  <wp:posOffset>295870</wp:posOffset>
                </wp:positionV>
                <wp:extent cx="6832600" cy="15216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5216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9158"/>
                            <a:lumOff val="-1824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12700" dir="48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8.3pt;margin-top:23.3pt;width:538.0pt;height:119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7758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2pt,1.0pt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713779</wp:posOffset>
                </wp:positionV>
                <wp:extent cx="6350000" cy="967979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9679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Little Sunbeams</w:t>
                            </w:r>
                          </w:p>
                          <w:p>
                            <w:pPr>
                              <w:pStyle w:val="Sub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Christian Early Childhood Centre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7.5pt;margin-top:56.2pt;width:500.0pt;height:76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bidi w:val="0"/>
                      </w:pPr>
                      <w:r>
                        <w:rPr>
                          <w:rtl w:val="0"/>
                        </w:rPr>
                        <w:t>Little Sunbeams</w:t>
                      </w:r>
                    </w:p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Christian Early Childhood Centre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601300</wp:posOffset>
                </wp:positionH>
                <wp:positionV relativeFrom="page">
                  <wp:posOffset>507599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er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Start of Term 1</w:t>
                              <w:tab/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</w:rPr>
                              <w:t>February 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7.3pt;margin-top:40.0pt;width:500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bidi w:val="0"/>
                      </w:pPr>
                      <w:r>
                        <w:rPr>
                          <w:rtl w:val="0"/>
                        </w:rPr>
                        <w:t>Start of Term 1</w:t>
                        <w:tab/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</w:rPr>
                        <w:t>February 20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449439</wp:posOffset>
            </wp:positionH>
            <wp:positionV relativeFrom="page">
              <wp:posOffset>437951</wp:posOffset>
            </wp:positionV>
            <wp:extent cx="1237574" cy="1237457"/>
            <wp:effectExtent l="0" t="0" r="0" b="0"/>
            <wp:wrapSquare wrapText="bothSides" distL="152400" distR="152400"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ullsizeoutput_2f9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9605" t="0" r="9584" b="6"/>
                    <a:stretch>
                      <a:fillRect/>
                    </a:stretch>
                  </pic:blipFill>
                  <pic:spPr>
                    <a:xfrm>
                      <a:off x="0" y="0"/>
                      <a:ext cx="1237574" cy="1237457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1600" fill="norm" stroke="1" extrusionOk="0">
                          <a:moveTo>
                            <a:pt x="9836" y="0"/>
                          </a:moveTo>
                          <a:cubicBezTo>
                            <a:pt x="7318" y="0"/>
                            <a:pt x="4803" y="1057"/>
                            <a:pt x="2881" y="3166"/>
                          </a:cubicBezTo>
                          <a:cubicBezTo>
                            <a:pt x="-961" y="7384"/>
                            <a:pt x="-961" y="14223"/>
                            <a:pt x="2881" y="18441"/>
                          </a:cubicBezTo>
                          <a:cubicBezTo>
                            <a:pt x="4803" y="20550"/>
                            <a:pt x="7318" y="21600"/>
                            <a:pt x="9836" y="21600"/>
                          </a:cubicBezTo>
                          <a:cubicBezTo>
                            <a:pt x="12354" y="21600"/>
                            <a:pt x="14875" y="20550"/>
                            <a:pt x="16797" y="18441"/>
                          </a:cubicBezTo>
                          <a:cubicBezTo>
                            <a:pt x="20639" y="14223"/>
                            <a:pt x="20639" y="7384"/>
                            <a:pt x="16797" y="3166"/>
                          </a:cubicBezTo>
                          <a:cubicBezTo>
                            <a:pt x="14875" y="1057"/>
                            <a:pt x="12354" y="0"/>
                            <a:pt x="9836" y="0"/>
                          </a:cubicBezTo>
                          <a:close/>
                        </a:path>
                      </a:pathLst>
                    </a:cu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359999</wp:posOffset>
                </wp:positionH>
                <wp:positionV relativeFrom="page">
                  <wp:posOffset>9098865</wp:posOffset>
                </wp:positionV>
                <wp:extent cx="1624721" cy="14817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721" cy="14817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Meet &amp; Greet BBQ</w:t>
                            </w:r>
                          </w:p>
                          <w:p>
                            <w:pPr>
                              <w:pStyle w:val="Body 3"/>
                              <w:spacing w:after="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20th February </w:t>
                            </w:r>
                          </w:p>
                          <w:p>
                            <w:pPr>
                              <w:pStyle w:val="Body 3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Time 5-7pm</w:t>
                            </w:r>
                          </w:p>
                          <w:p>
                            <w:pPr>
                              <w:pStyle w:val="Body 3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Please bring a salad or dessert finger-food.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8.3pt;margin-top:716.4pt;width:127.9pt;height:116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17BCC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Meet &amp; Greet BBQ</w:t>
                      </w:r>
                    </w:p>
                    <w:p>
                      <w:pPr>
                        <w:pStyle w:val="Body 3"/>
                        <w:spacing w:after="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rtl w:val="0"/>
                          <w:lang w:val="en-US"/>
                        </w:rPr>
                        <w:t xml:space="preserve">20th February </w:t>
                      </w:r>
                    </w:p>
                    <w:p>
                      <w:pPr>
                        <w:pStyle w:val="Body 3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rtl w:val="0"/>
                          <w:lang w:val="en-US"/>
                        </w:rPr>
                        <w:t>Time 5-7pm</w:t>
                      </w:r>
                    </w:p>
                    <w:p>
                      <w:pPr>
                        <w:pStyle w:val="Body 3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Please bring a salad or dessert finger-food. 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2108199</wp:posOffset>
                </wp:positionH>
                <wp:positionV relativeFrom="page">
                  <wp:posOffset>9098865</wp:posOffset>
                </wp:positionV>
                <wp:extent cx="1625600" cy="14817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481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satOff val="21489"/>
                            <a:lumOff val="102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rtl w:val="0"/>
                                <w:lang w:val="en-US"/>
                              </w:rPr>
                              <w:t>Save the Date:</w:t>
                            </w:r>
                          </w:p>
                          <w:p>
                            <w:pPr>
                              <w:pStyle w:val="Heading 3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Easter Concert</w:t>
                            </w:r>
                          </w:p>
                          <w:p>
                            <w:pPr>
                              <w:pStyle w:val="Body 3"/>
                              <w:bidi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Friday </w:t>
                            </w:r>
                          </w:p>
                          <w:p>
                            <w:pPr>
                              <w:pStyle w:val="Body 3"/>
                              <w:bidi w:val="0"/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3rd April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66.0pt;margin-top:716.4pt;width:128.0pt;height:116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54CDB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  <w:rtl w:val="0"/>
                          <w:lang w:val="en-US"/>
                        </w:rPr>
                        <w:t>Save the Date:</w:t>
                      </w:r>
                    </w:p>
                    <w:p>
                      <w:pPr>
                        <w:pStyle w:val="Heading 3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Easter Concert</w:t>
                      </w:r>
                    </w:p>
                    <w:p>
                      <w:pPr>
                        <w:pStyle w:val="Body 3"/>
                        <w:bidi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 xml:space="preserve">Friday </w:t>
                      </w:r>
                    </w:p>
                    <w:p>
                      <w:pPr>
                        <w:pStyle w:val="Body 3"/>
                        <w:bidi w:val="0"/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 xml:space="preserve">3rd April 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9111565</wp:posOffset>
                </wp:positionV>
                <wp:extent cx="1625600" cy="14563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4563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43146"/>
                            <a:satOff val="21189"/>
                            <a:lumOff val="134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Fees</w:t>
                            </w:r>
                          </w:p>
                          <w:p>
                            <w:pPr>
                              <w:pStyle w:val="Body 3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Please pay all fees by the end of term. </w:t>
                            </w:r>
                          </w:p>
                          <w:p>
                            <w:pPr>
                              <w:pStyle w:val="Body 3"/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9th April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03.0pt;margin-top:717.4pt;width:128.0pt;height:114.7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92D27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  <w:rtl w:val="0"/>
                          <w:lang w:val="en-US"/>
                        </w:rPr>
                        <w:t>Fees</w:t>
                      </w:r>
                    </w:p>
                    <w:p>
                      <w:pPr>
                        <w:pStyle w:val="Body 3"/>
                        <w:bidi w:val="0"/>
                      </w:pPr>
                      <w:r>
                        <w:rPr>
                          <w:rtl w:val="0"/>
                        </w:rPr>
                        <w:t xml:space="preserve">Please pay all fees by the end of term. </w:t>
                      </w:r>
                    </w:p>
                    <w:p>
                      <w:pPr>
                        <w:pStyle w:val="Body 3"/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9th April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01600" distB="101600" distL="101600" distR="101600" simplePos="0" relativeHeight="251666432" behindDoc="0" locked="0" layoutInCell="1" allowOverlap="1">
                <wp:simplePos x="0" y="0"/>
                <wp:positionH relativeFrom="page">
                  <wp:posOffset>321855</wp:posOffset>
                </wp:positionH>
                <wp:positionV relativeFrom="page">
                  <wp:posOffset>1987456</wp:posOffset>
                </wp:positionV>
                <wp:extent cx="3451270" cy="1679800"/>
                <wp:effectExtent l="0" t="0" r="0" b="0"/>
                <wp:wrapThrough wrapText="bothSides" distL="101600" distR="101600">
                  <wp:wrapPolygon edited="1">
                    <wp:start x="-20" y="-41"/>
                    <wp:lineTo x="-20" y="0"/>
                    <wp:lineTo x="-20" y="21602"/>
                    <wp:lineTo x="-20" y="21643"/>
                    <wp:lineTo x="0" y="21643"/>
                    <wp:lineTo x="21600" y="21643"/>
                    <wp:lineTo x="21620" y="21643"/>
                    <wp:lineTo x="21620" y="21602"/>
                    <wp:lineTo x="21620" y="0"/>
                    <wp:lineTo x="21620" y="-41"/>
                    <wp:lineTo x="21600" y="-41"/>
                    <wp:lineTo x="0" y="-41"/>
                    <wp:lineTo x="-20" y="-41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70" cy="16798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89847F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hape Caption"/>
                              <w:rPr>
                                <w:outline w:val="0"/>
                                <w:color w:val="0e0207"/>
                                <w:sz w:val="22"/>
                                <w:szCs w:val="22"/>
                                <w14:textFill>
                                  <w14:solidFill>
                                    <w14:srgbClr w14:val="0E030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outline w:val="0"/>
                                <w:color w:val="0e0207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E0308"/>
                                  </w14:solidFill>
                                </w14:textFill>
                              </w:rPr>
                              <w:t>Welcome, Tena Koutou, Talofa, Malo lelei, Namaste, Ni hao ma, Bula Vinak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outline w:val="0"/>
                                <w:color w:val="0e0207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E0308"/>
                                  </w14:solidFill>
                                </w14:textFill>
                              </w:rPr>
                              <w:t>a,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outline w:val="0"/>
                                <w:color w:val="0e0207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0E0308"/>
                                  </w14:solidFill>
                                </w14:textFill>
                              </w:rPr>
                              <w:t xml:space="preserve"> Kia orana.</w:t>
                            </w:r>
                            <w:r>
                              <w:rPr>
                                <w:rFonts w:ascii="Avenir Next Regular" w:hAnsi="Avenir Next Regular"/>
                                <w:b w:val="1"/>
                                <w:bCs w:val="1"/>
                                <w:outline w:val="0"/>
                                <w:color w:val="0e0207"/>
                                <w:sz w:val="22"/>
                                <w:szCs w:val="22"/>
                                <w:rtl w:val="0"/>
                                <w:lang w:val="en-US"/>
                                <w14:textFill>
                                  <w14:solidFill>
                                    <w14:srgbClr w14:val="0E0308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Welcome back everybody. We hope you have all had a great holiday and are looking forward to the year ahead. This term we welcome Hannah,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Amelia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, Cyrus and Eliora.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5.3pt;margin-top:156.5pt;width:271.8pt;height:132.3pt;z-index:251666432;mso-position-horizontal:absolute;mso-position-horizontal-relative:page;mso-position-vertical:absolute;mso-position-vertical-relative:page;mso-wrap-distance-left:8.0pt;mso-wrap-distance-top:8.0pt;mso-wrap-distance-right:8.0pt;mso-wrap-distance-bottom:8.0pt;">
                <v:fill on="f"/>
                <v:stroke filltype="solid" color="#89847F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hape Caption"/>
                        <w:rPr>
                          <w:outline w:val="0"/>
                          <w:color w:val="0e0207"/>
                          <w:sz w:val="22"/>
                          <w:szCs w:val="22"/>
                          <w14:textFill>
                            <w14:solidFill>
                              <w14:srgbClr w14:val="0E0308"/>
                            </w14:solidFill>
                          </w14:textFill>
                        </w:rPr>
                      </w:pPr>
                      <w:r>
                        <w:rPr>
                          <w:rFonts w:ascii="Avenir Next Regular" w:hAnsi="Avenir Next Regular"/>
                          <w:b w:val="1"/>
                          <w:bCs w:val="1"/>
                          <w:outline w:val="0"/>
                          <w:color w:val="0e0207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E0308"/>
                            </w14:solidFill>
                          </w14:textFill>
                        </w:rPr>
                        <w:t>Welcome, Tena Koutou, Talofa, Malo lelei, Namaste, Ni hao ma, Bula Vinak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outline w:val="0"/>
                          <w:color w:val="0e0207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E0308"/>
                            </w14:solidFill>
                          </w14:textFill>
                        </w:rPr>
                        <w:t>a,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outline w:val="0"/>
                          <w:color w:val="0e0207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0E0308"/>
                            </w14:solidFill>
                          </w14:textFill>
                        </w:rPr>
                        <w:t xml:space="preserve"> Kia orana.</w:t>
                      </w:r>
                      <w:r>
                        <w:rPr>
                          <w:rFonts w:ascii="Avenir Next Regular" w:hAnsi="Avenir Next Regular"/>
                          <w:b w:val="1"/>
                          <w:bCs w:val="1"/>
                          <w:outline w:val="0"/>
                          <w:color w:val="0e0207"/>
                          <w:sz w:val="22"/>
                          <w:szCs w:val="22"/>
                          <w:rtl w:val="0"/>
                          <w:lang w:val="en-US"/>
                          <w14:textFill>
                            <w14:solidFill>
                              <w14:srgbClr w14:val="0E0308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spacing w:line="240" w:lineRule="auto"/>
                        <w:jc w:val="both"/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en-US"/>
                        </w:rPr>
                        <w:t xml:space="preserve">Welcome back everybody. We hope you have all had a great holiday and are looking forward to the year ahead. This term we welcome Hannah, 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it-IT"/>
                        </w:rPr>
                        <w:t>Amelia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  <w:rtl w:val="0"/>
                          <w:lang w:val="en-US"/>
                        </w:rPr>
                        <w:t xml:space="preserve">, Cyrus and Eliora.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3822355</wp:posOffset>
                </wp:positionH>
                <wp:positionV relativeFrom="page">
                  <wp:posOffset>1958881</wp:posOffset>
                </wp:positionV>
                <wp:extent cx="3633947" cy="71399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947" cy="7139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"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Have you Noticed?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Over the holiday period we had a revamp of our main class room and touch up painting in the entrance, hallway, staffroom, and family area. This makes it easier to display our children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 learning and photos. You will also have noticed that the lockers are now gone and we have decided to have a bag trolley system. Please name bags, lunch boxes and drinks.</w:t>
                            </w:r>
                          </w:p>
                          <w:p>
                            <w:pPr>
                              <w:pStyle w:val="Head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Class and Individual Photos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On the 21st May 2020, we will be having our class photo. Individual and sibling photos are available as well. More information to come. </w:t>
                            </w:r>
                          </w:p>
                          <w:p>
                            <w:pPr>
                              <w:pStyle w:val="Head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Student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We have a student coming from Open Polytechnic called Anthya from the 3rd March - 3rd April. This is a four week practicum as part of her Bachelor of Education studies</w:t>
                            </w:r>
                            <w:r>
                              <w:rPr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Head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Fee Change for 2020</w:t>
                            </w:r>
                          </w:p>
                          <w:p>
                            <w:pPr>
                              <w:pStyle w:val="Body"/>
                              <w:spacing w:after="1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Our fees for two year olds have increased this year to cover the rising cost of expenses. The fee structure will be as follows.</w:t>
                            </w:r>
                          </w:p>
                          <w:p>
                            <w:pPr>
                              <w:pStyle w:val="Body"/>
                              <w:spacing w:after="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 year olds - $3.00 an hour per 6 hour day</w:t>
                            </w:r>
                          </w:p>
                          <w:p>
                            <w:pPr>
                              <w:pStyle w:val="Body"/>
                              <w:spacing w:after="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3-5 year olds - ECE 20 hours free for your enrolled days. (This has not changed)</w:t>
                            </w:r>
                          </w:p>
                          <w:p>
                            <w:pPr>
                              <w:pStyle w:val="Body"/>
                              <w:spacing w:after="1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Extra hours and days will be charged at $5 per hour (This has not changed)</w:t>
                            </w:r>
                          </w:p>
                          <w:p>
                            <w:pPr>
                              <w:pStyle w:val="Head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Donations</w:t>
                            </w:r>
                          </w:p>
                          <w:p>
                            <w:pPr>
                              <w:pStyle w:val="Body"/>
                              <w:spacing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$5 per week per family or $50 for the term.</w:t>
                            </w:r>
                          </w:p>
                          <w:p>
                            <w:pPr>
                              <w:pStyle w:val="Body"/>
                              <w:spacing w:after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Please remember when internet banking to include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donations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as the reference. </w:t>
                            </w:r>
                          </w:p>
                          <w:p>
                            <w:pPr>
                              <w:pStyle w:val="Body"/>
                              <w:spacing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Bank Account Details: </w:t>
                            </w:r>
                          </w:p>
                          <w:p>
                            <w:pPr>
                              <w:pStyle w:val="Body"/>
                              <w:spacing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Little Sunbeams ECE - 12-3031-0117010-01</w:t>
                            </w:r>
                          </w:p>
                          <w:p>
                            <w:pPr>
                              <w:pStyle w:val="Body"/>
                              <w:spacing w:after="6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Child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 Name and Donations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01.0pt;margin-top:154.2pt;width:286.1pt;height:562.2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Have you Noticed?</w:t>
                      </w:r>
                    </w:p>
                    <w:p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Over the holiday period we had a revamp of our main class room and touch up painting in the entrance, hallway, staffroom, and family area. This makes it easier to display our children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 learning and photos. You will also have noticed that the lockers are now gone and we have decided to have a bag trolley system. Please name bags, lunch boxes and drinks.</w:t>
                      </w:r>
                    </w:p>
                    <w:p>
                      <w:pPr>
                        <w:pStyle w:val="Heading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Class and Individual Photos</w:t>
                      </w:r>
                    </w:p>
                    <w:p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On the 21st May 2020, we will be having our class photo. Individual and sibling photos are available as well. More information to come. </w:t>
                      </w:r>
                    </w:p>
                    <w:p>
                      <w:pPr>
                        <w:pStyle w:val="Head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Student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We have a student coming from Open Polytechnic called Anthya from the 3rd March - 3rd April. This is a four week practicum as part of her Bachelor of Education studies</w:t>
                      </w:r>
                      <w:r>
                        <w:rPr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Head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Fee Change for 2020</w:t>
                      </w:r>
                    </w:p>
                    <w:p>
                      <w:pPr>
                        <w:pStyle w:val="Body"/>
                        <w:spacing w:after="1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Our fees for two year olds have increased this year to cover the rising cost of expenses. The fee structure will be as follows.</w:t>
                      </w:r>
                    </w:p>
                    <w:p>
                      <w:pPr>
                        <w:pStyle w:val="Body"/>
                        <w:spacing w:after="4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2 year olds - $3.00 an hour per 6 hour day</w:t>
                      </w:r>
                    </w:p>
                    <w:p>
                      <w:pPr>
                        <w:pStyle w:val="Body"/>
                        <w:spacing w:after="4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3-5 year olds - ECE 20 hours free for your enrolled days. (This has not changed)</w:t>
                      </w:r>
                    </w:p>
                    <w:p>
                      <w:pPr>
                        <w:pStyle w:val="Body"/>
                        <w:spacing w:after="1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Extra hours and days will be charged at $5 per hour (This has not changed)</w:t>
                      </w:r>
                    </w:p>
                    <w:p>
                      <w:pPr>
                        <w:pStyle w:val="Head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Donations</w:t>
                      </w:r>
                    </w:p>
                    <w:p>
                      <w:pPr>
                        <w:pStyle w:val="Body"/>
                        <w:spacing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$5 per week per family or $50 for the term.</w:t>
                      </w:r>
                    </w:p>
                    <w:p>
                      <w:pPr>
                        <w:pStyle w:val="Body"/>
                        <w:spacing w:after="10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Please remember when internet banking to include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donations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”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as the reference. </w:t>
                      </w:r>
                    </w:p>
                    <w:p>
                      <w:pPr>
                        <w:pStyle w:val="Body"/>
                        <w:spacing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Bank Account Details: </w:t>
                      </w:r>
                    </w:p>
                    <w:p>
                      <w:pPr>
                        <w:pStyle w:val="Body"/>
                        <w:spacing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Little Sunbeams ECE - 12-3031-0117010-01</w:t>
                      </w:r>
                    </w:p>
                    <w:p>
                      <w:pPr>
                        <w:pStyle w:val="Body"/>
                        <w:spacing w:after="60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Child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s Name and Donations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443089</wp:posOffset>
                </wp:positionH>
                <wp:positionV relativeFrom="page">
                  <wp:posOffset>2648116</wp:posOffset>
                </wp:positionV>
                <wp:extent cx="3083264" cy="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26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4.9pt;margin-top:208.5pt;width:242.8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17BCCF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5639328</wp:posOffset>
                </wp:positionH>
                <wp:positionV relativeFrom="page">
                  <wp:posOffset>9098865</wp:posOffset>
                </wp:positionV>
                <wp:extent cx="1642401" cy="14817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401" cy="148179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Committee Meeting 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27th February </w:t>
                            </w:r>
                            <w:r>
                              <w:rPr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Time 6:30 p.m.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44.0pt;margin-top:716.4pt;width:129.3pt;height:116.7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46B7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bidi w:val="0"/>
                      </w:pPr>
                      <w:r>
                        <w:rPr>
                          <w:rtl w:val="0"/>
                        </w:rPr>
                        <w:t xml:space="preserve">Committee Meeting 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30"/>
                          <w:szCs w:val="30"/>
                          <w:rtl w:val="0"/>
                          <w:lang w:val="en-US"/>
                        </w:rPr>
                        <w:t xml:space="preserve">27th February </w:t>
                      </w:r>
                      <w:r>
                        <w:rPr>
                          <w:sz w:val="30"/>
                          <w:szCs w:val="30"/>
                          <w:rtl w:val="0"/>
                          <w:lang w:val="en-US"/>
                        </w:rPr>
                        <w:t>Time 6:30 p.m.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327604</wp:posOffset>
                </wp:positionH>
                <wp:positionV relativeFrom="page">
                  <wp:posOffset>3765849</wp:posOffset>
                </wp:positionV>
                <wp:extent cx="3441233" cy="202338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233" cy="2023381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Reminders: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It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 Summertime so we are into water sports: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1"/>
                                <w:numId w:val="1"/>
                              </w:numPr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Please provide a towel and spare clothes for your child to change into if they get wet and a wet bag or plastic bag to put wet and dirty clothes in.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1"/>
                                <w:numId w:val="1"/>
                              </w:numPr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Please provide a sunhat and sunblock.</w:t>
                            </w:r>
                          </w:p>
                          <w:p>
                            <w:pPr>
                              <w:pStyle w:val="Shape Caption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Label all belongings especially lunch boxes and drink bottles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5.8pt;margin-top:296.5pt;width:271.0pt;height:159.3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C7EEF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Reminders: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It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s Summertime so we are into water sports:</w:t>
                      </w:r>
                    </w:p>
                    <w:p>
                      <w:pPr>
                        <w:pStyle w:val="Shape Caption"/>
                        <w:numPr>
                          <w:ilvl w:val="1"/>
                          <w:numId w:val="1"/>
                        </w:numPr>
                        <w:jc w:val="left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 Please provide a towel and spare clothes for your child to change into if they get wet and a wet bag or plastic bag to put wet and dirty clothes in.</w:t>
                      </w:r>
                    </w:p>
                    <w:p>
                      <w:pPr>
                        <w:pStyle w:val="Shape Caption"/>
                        <w:numPr>
                          <w:ilvl w:val="1"/>
                          <w:numId w:val="1"/>
                        </w:numPr>
                        <w:jc w:val="left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Please provide a sunhat and sunblock.</w:t>
                      </w:r>
                    </w:p>
                    <w:p>
                      <w:pPr>
                        <w:pStyle w:val="Shape Caption"/>
                        <w:numPr>
                          <w:ilvl w:val="0"/>
                          <w:numId w:val="1"/>
                        </w:numPr>
                        <w:jc w:val="left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Label all belongings especially lunch boxes and drink bottles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sz w:val="20"/>
          <w:szCs w:val="20"/>
          <w:rtl w:val="0"/>
          <w:lang w:val="en-US"/>
        </w:rPr>
        <w:t xml:space="preserve"> like to put it up on StoryPark, it needs to be in a PDF format for ease of printing.</w:t>
      </w:r>
    </w:p>
    <w:p>
      <w:pPr>
        <w:pStyle w:val="Heading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Terms Dates</w:t>
      </w:r>
    </w:p>
    <w:p>
      <w:pPr>
        <w:pStyle w:val="Body"/>
        <w:spacing w:after="6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Term 1: 28th January - 9th April 2020</w:t>
      </w:r>
    </w:p>
    <w:p>
      <w:pPr>
        <w:pStyle w:val="Body"/>
        <w:spacing w:after="6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Term 2: 28th April - 3 July 2020</w:t>
      </w:r>
    </w:p>
    <w:p>
      <w:pPr>
        <w:pStyle w:val="Body"/>
        <w:spacing w:after="6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Term 3: 20 July - 25 September</w:t>
      </w:r>
    </w:p>
    <w:p>
      <w:pPr>
        <w:pStyle w:val="Body"/>
        <w:spacing w:after="60"/>
      </w:pPr>
      <w:r>
        <w:rPr>
          <w:sz w:val="20"/>
          <w:szCs w:val="20"/>
          <w:rtl w:val="0"/>
          <w:lang w:val="en-US"/>
        </w:rPr>
        <w:t>Term 4:12th October - to be confirmed</w:t>
      </w:r>
    </w:p>
    <w:sectPr>
      <w:headerReference w:type="default" r:id="rId5"/>
      <w:footerReference w:type="default" r:id="rId6"/>
      <w:pgSz w:w="11900" w:h="16840" w:orient="portrait"/>
      <w:pgMar w:top="799" w:right="567" w:bottom="800" w:left="567" w:header="720" w:footer="2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IN Condensed Bold">
    <w:charset w:val="00"/>
    <w:family w:val="roman"/>
    <w:pitch w:val="default"/>
  </w:font>
  <w:font w:name="Superclarendon Regular">
    <w:charset w:val="00"/>
    <w:family w:val="roman"/>
    <w:pitch w:val="default"/>
  </w:font>
  <w:font w:name="Charter Roman">
    <w:charset w:val="00"/>
    <w:family w:val="roman"/>
    <w:pitch w:val="default"/>
  </w:font>
  <w:font w:name="Avenir Next Regular">
    <w:charset w:val="00"/>
    <w:family w:val="roman"/>
    <w:pitch w:val="default"/>
  </w:font>
  <w:font w:name="Avenir Next Medium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DIN Condensed Bold" w:cs="Arial Unicode MS" w:hAnsi="DIN Condense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46b75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F46B75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192" w:lineRule="auto"/>
      <w:ind w:left="0" w:right="0" w:firstLine="0"/>
      <w:jc w:val="left"/>
      <w:outlineLvl w:val="0"/>
    </w:pPr>
    <w:rPr>
      <w:rFonts w:ascii="Superclarendon Regular" w:cs="Arial Unicode MS" w:hAnsi="Superclarendon Regular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77482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77582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40" w:line="264" w:lineRule="auto"/>
      <w:ind w:left="0" w:right="0" w:firstLine="0"/>
      <w:jc w:val="left"/>
      <w:outlineLvl w:val="9"/>
    </w:pPr>
    <w:rPr>
      <w:rFonts w:ascii="Charter Roman" w:cs="Arial Unicode MS" w:hAnsi="Charter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pBdr>
        <w:top w:val="nil"/>
        <w:left w:val="nil"/>
        <w:bottom w:val="single" w:color="ffffff" w:sz="8" w:space="0" w:shadow="0" w:frame="0"/>
        <w:right w:val="nil"/>
      </w:pBdr>
      <w:shd w:val="clear" w:color="auto" w:fill="auto"/>
      <w:suppressAutoHyphens w:val="0"/>
      <w:bidi w:val="0"/>
      <w:spacing w:before="0" w:after="40" w:line="240" w:lineRule="auto"/>
      <w:ind w:left="0" w:right="0" w:firstLine="0"/>
      <w:jc w:val="center"/>
      <w:outlineLvl w:val="0"/>
    </w:pPr>
    <w:rPr>
      <w:rFonts w:ascii="Superclarendon Regular" w:cs="Arial Unicode MS" w:hAnsi="Superclarendon Regular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-16"/>
      <w:kern w:val="0"/>
      <w:position w:val="0"/>
      <w:sz w:val="84"/>
      <w:szCs w:val="8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Superclarendon Regular" w:cs="Arial Unicode MS" w:hAnsi="Superclarendon Regular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single" w:color="ffffff" w:sz="8" w:space="0" w:shadow="0" w:frame="0"/>
        <w:right w:val="nil"/>
      </w:pBdr>
      <w:shd w:val="clear" w:color="auto" w:fill="auto"/>
      <w:tabs>
        <w:tab w:val="right" w:pos="100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IN Condensed Bold" w:cs="Arial Unicode MS" w:hAnsi="DIN Condensed Bold" w:eastAsia="Arial Unicode MS"/>
      <w:b w:val="0"/>
      <w:bCs w:val="0"/>
      <w:i w:val="0"/>
      <w:iCs w:val="0"/>
      <w:caps w:val="1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Heading 3">
    <w:name w:val="Heading 3"/>
    <w:next w:val="Body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center"/>
      <w:outlineLvl w:val="0"/>
    </w:pPr>
    <w:rPr>
      <w:rFonts w:ascii="DIN Condensed Bold" w:cs="Arial Unicode MS" w:hAnsi="DIN Condensed Bold" w:eastAsia="Arial Unicode MS"/>
      <w:b w:val="0"/>
      <w:bCs w:val="0"/>
      <w:i w:val="0"/>
      <w:iCs w:val="0"/>
      <w:caps w:val="1"/>
      <w:strike w:val="0"/>
      <w:dstrike w:val="0"/>
      <w:outline w:val="0"/>
      <w:color w:val="565656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575757"/>
        </w14:solidFill>
      </w14:textFill>
    </w:rPr>
  </w:style>
  <w:style w:type="paragraph" w:styleId="Body 3">
    <w:name w:val="Body 3"/>
    <w:next w:val="Body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center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hape Caption">
    <w:name w:val="Shape Caption"/>
    <w:next w:val="Shap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44444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 Regular"/>
        <a:ea typeface="Superclarendon Regular"/>
        <a:cs typeface="Superclarendon Regular"/>
      </a:majorFont>
      <a:minorFont>
        <a:latin typeface="Superclarendon Regular"/>
        <a:ea typeface="Superclarendon Regular"/>
        <a:cs typeface="Superclarendon Regular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harter Roman"/>
            <a:ea typeface="Charter Roman"/>
            <a:cs typeface="Charter Roman"/>
            <a:sym typeface="Charter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